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  <w:r>
        <w:rPr>
          <w:b/>
          <w:bCs/>
          <w:sz w:val="22"/>
          <w:szCs w:val="22"/>
        </w:rPr>
        <w:t xml:space="preserve">Nome e Cognome: </w:t>
      </w:r>
      <w:r>
        <w:rPr>
          <w:sz w:val="22"/>
          <w:szCs w:val="22"/>
        </w:rPr>
        <w:t xml:space="preserve">_______________________________     </w:t>
      </w:r>
      <w:r>
        <w:rPr>
          <w:b/>
          <w:bCs/>
          <w:sz w:val="22"/>
          <w:szCs w:val="22"/>
        </w:rPr>
        <w:t xml:space="preserve">Classe: </w:t>
      </w:r>
      <w:r>
        <w:rPr>
          <w:sz w:val="22"/>
          <w:szCs w:val="22"/>
        </w:rPr>
        <w:t xml:space="preserve">4ª     </w:t>
      </w:r>
      <w:r>
        <w:rPr>
          <w:b/>
          <w:bCs/>
          <w:sz w:val="22"/>
          <w:szCs w:val="22"/>
        </w:rPr>
        <w:t xml:space="preserve">Data: </w:t>
      </w:r>
      <w:r>
        <w:rPr>
          <w:sz w:val="22"/>
          <w:szCs w:val="22"/>
        </w:rPr>
        <w:t xml:space="preserve">____________</w:t>
      </w:r>
    </w:p>
    <w:p>
      <w:pPr>
        <w:pStyle w:val="Heading1"/>
        <w:spacing w:after="400"/>
        <w:jc w:val="center"/>
      </w:pPr>
      <w:r>
        <w:t xml:space="preserve">Ordine alfabetico e dizionario</w:t>
      </w:r>
    </w:p>
    <w:p>
      <w:pPr>
        <w:pStyle w:val="Heading2"/>
        <w:spacing w:after="150" w:before="300"/>
      </w:pPr>
      <w:r>
        <w:t xml:space="preserve">Attività 1 – Metti in ordine alfabetico</w:t>
      </w:r>
    </w:p>
    <w:p>
      <w:pPr>
        <w:spacing w:after="150"/>
      </w:pPr>
      <w:r>
        <w:rPr>
          <w:sz w:val="22"/>
          <w:szCs w:val="22"/>
        </w:rPr>
        <w:t xml:space="preserve">Riscrivi in ordine alfabetico le seguenti parole:</w:t>
      </w:r>
    </w:p>
    <w:p>
      <w:pPr>
        <w:spacing w:after="250"/>
      </w:pPr>
      <w:r>
        <w:rPr>
          <w:i/>
          <w:iCs/>
          <w:sz w:val="22"/>
          <w:szCs w:val="22"/>
        </w:rPr>
        <w:t xml:space="preserve">zaino – cane – albero – medico – foglia – quaderno – banco – stella – uva – gatto</w:t>
      </w:r>
    </w:p>
    <w:p>
      <w:pPr>
        <w:spacing w:after="150"/>
      </w:pPr>
      <w:r>
        <w:rPr>
          <w:sz w:val="22"/>
          <w:szCs w:val="22"/>
        </w:rPr>
        <w:t xml:space="preserve">1. ______________     2. ______________     3. ______________     4. ______________     5. ______________</w:t>
      </w:r>
    </w:p>
    <w:p>
      <w:pPr>
        <w:spacing w:after="250"/>
      </w:pPr>
      <w:r>
        <w:rPr>
          <w:sz w:val="22"/>
          <w:szCs w:val="22"/>
        </w:rPr>
        <w:t xml:space="preserve">6. ______________     7. ______________     8. ______________     9. ______________     10. ______________</w:t>
      </w:r>
    </w:p>
    <w:p>
      <w:pPr>
        <w:pStyle w:val="Heading2"/>
        <w:spacing w:after="150" w:before="300"/>
      </w:pPr>
      <w:r>
        <w:t xml:space="preserve">Attività 2 – Quando la prima lettera è uguale</w:t>
      </w:r>
    </w:p>
    <w:p>
      <w:pPr>
        <w:spacing w:after="150"/>
      </w:pPr>
      <w:r>
        <w:rPr>
          <w:sz w:val="22"/>
          <w:szCs w:val="22"/>
        </w:rPr>
        <w:t xml:space="preserve">Se due parole iniziano con la stessa lettera, guarda la seconda lettera per capire quale viene prima. Riordina questi due gruppi.</w:t>
      </w:r>
    </w:p>
    <w:p>
      <w:pPr>
        <w:spacing w:after="150"/>
      </w:pPr>
      <w:r>
        <w:rPr>
          <w:i/>
          <w:iCs/>
          <w:sz w:val="22"/>
          <w:szCs w:val="22"/>
        </w:rPr>
        <w:t xml:space="preserve">Gruppo 1: botte – buco – banco – bimbo</w:t>
      </w:r>
    </w:p>
    <w:p>
      <w:pPr>
        <w:spacing w:after="200"/>
      </w:pPr>
      <w:r>
        <w:rPr>
          <w:sz w:val="22"/>
          <w:szCs w:val="22"/>
        </w:rPr>
        <w:t xml:space="preserve">→ ___________________________________________________</w:t>
      </w:r>
    </w:p>
    <w:p>
      <w:pPr>
        <w:spacing w:after="150"/>
      </w:pPr>
      <w:r>
        <w:rPr>
          <w:i/>
          <w:iCs/>
          <w:sz w:val="22"/>
          <w:szCs w:val="22"/>
        </w:rPr>
        <w:t xml:space="preserve">Gruppo 2: porta – pane – pupazzo – pino – pesce</w:t>
      </w:r>
    </w:p>
    <w:p>
      <w:pPr>
        <w:spacing w:after="250"/>
      </w:pPr>
      <w:r>
        <w:rPr>
          <w:sz w:val="22"/>
          <w:szCs w:val="22"/>
        </w:rPr>
        <w:t xml:space="preserve">→ ___________________________________________________</w:t>
      </w:r>
    </w:p>
    <w:p>
      <w:pPr>
        <w:pStyle w:val="Heading2"/>
        <w:spacing w:after="150" w:before="300"/>
      </w:pPr>
      <w:r>
        <w:t xml:space="preserve">Attività 3 – Chi viene prima?</w:t>
      </w:r>
    </w:p>
    <w:p>
      <w:pPr>
        <w:spacing w:after="150"/>
      </w:pPr>
      <w:r>
        <w:rPr>
          <w:sz w:val="22"/>
          <w:szCs w:val="22"/>
        </w:rPr>
        <w:t xml:space="preserve">Cerchia, in ogni coppia, la parola che viene prima in ordine alfabetico.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gatto  —  cane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scuola  —  sedia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mare  —  luna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pane  —  porta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sz w:val="22"/>
          <w:szCs w:val="22"/>
        </w:rPr>
        <w:t xml:space="preserve">vento  —  uva</w:t>
      </w:r>
    </w:p>
    <w:p>
      <w:pPr>
        <w:pStyle w:val="Heading2"/>
        <w:spacing w:after="150" w:before="300"/>
      </w:pPr>
      <w:r>
        <w:t xml:space="preserve">Attività 4 – Le parole guida del dizionario</w:t>
      </w:r>
    </w:p>
    <w:p>
      <w:pPr>
        <w:spacing w:after="150"/>
      </w:pPr>
      <w:r>
        <w:rPr>
          <w:sz w:val="22"/>
          <w:szCs w:val="22"/>
        </w:rPr>
        <w:t xml:space="preserve">In alto a ogni pagina del dizionario trovi due "parole guida": indicano la prima e l'ultima parola presenti in quella pagina. Le parole comprese fra le due, in ordine alfabetico, si trovano proprio lì.</w:t>
      </w:r>
    </w:p>
    <w:p>
      <w:pPr>
        <w:spacing w:after="150"/>
      </w:pPr>
      <w:r>
        <w:rPr>
          <w:b/>
          <w:bCs/>
          <w:sz w:val="22"/>
          <w:szCs w:val="22"/>
        </w:rPr>
        <w:t xml:space="preserve">Su una pagina le parole guida sono: CANE — CAVALLO. Cerchia le parole che troveresti in questa pagina.</w:t>
      </w:r>
    </w:p>
    <w:p>
      <w:pPr>
        <w:spacing w:after="300"/>
      </w:pPr>
      <w:r>
        <w:rPr>
          <w:sz w:val="22"/>
          <w:szCs w:val="22"/>
        </w:rPr>
        <w:t xml:space="preserve">casa – capra – cavolo – carota – cielo</w:t>
      </w:r>
    </w:p>
    <w:p>
      <w:pPr>
        <w:pBdr>
          <w:top w:val="single" w:color="999999" w:sz="6"/>
        </w:pBdr>
        <w:spacing w:after="200"/>
      </w:pPr>
    </w:p>
    <w:p>
      <w:pPr>
        <w:spacing w:after="150"/>
      </w:pPr>
      <w:r>
        <w:rPr>
          <w:b/>
          <w:bCs/>
          <w:i/>
          <w:iCs/>
          <w:sz w:val="20"/>
          <w:szCs w:val="20"/>
        </w:rPr>
        <w:t xml:space="preserve">Soluzioni (per l'insegnante):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sz w:val="20"/>
          <w:szCs w:val="20"/>
        </w:rPr>
        <w:t xml:space="preserve">Attività 1: albero, banco, cane, foglia, gatto, medico, quaderno, stella, uva, zaino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sz w:val="20"/>
          <w:szCs w:val="20"/>
        </w:rPr>
        <w:t xml:space="preserve">Attività 2: banco, bimbo, botte, buco  /  pane, pesce, pino, porta, pupazzo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sz w:val="20"/>
          <w:szCs w:val="20"/>
        </w:rPr>
        <w:t xml:space="preserve">Attività 3: cane, scuola, luna, pane, uva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  <w:sz w:val="20"/>
          <w:szCs w:val="20"/>
        </w:rPr>
        <w:t xml:space="preserve">Attività 4: casa, capra, carota (cavolo e cielo vengono dopo "cavallo")</w:t>
      </w:r>
    </w:p>
    <w:p>
      <w:pPr>
        <w:spacing w:after="400"/>
      </w:pPr>
    </w:p>
    <w:p>
      <w:pPr>
        <w:spacing w:after="50"/>
        <w:jc w:val="center"/>
      </w:pPr>
      <w:r>
        <w:rPr>
          <w:i/>
          <w:iCs/>
          <w:color w:val="888888"/>
          <w:sz w:val="18"/>
          <w:szCs w:val="18"/>
        </w:rPr>
        <w:t xml:space="preserve">Ideas grow when they are shared.</w:t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Created with care. Shared with joy. Maestra Bia ✨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2026-09-18T06:29:17.411Z</dcterms:created>
  <dcterms:modified xsi:type="dcterms:W3CDTF">2026-09-18T06:29:17.419Z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